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5B4" w:rsidRPr="006344E3" w:rsidRDefault="000C15B4" w:rsidP="000C15B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344E3">
        <w:rPr>
          <w:rFonts w:ascii="Times New Roman" w:hAnsi="Times New Roman"/>
          <w:sz w:val="24"/>
          <w:szCs w:val="24"/>
        </w:rPr>
        <w:t>УПРАВЛЕНИЕ ОБРАЗОВАНИЯ И МОЛОДЁЖНОЙ ПОЛИТИКИ АДМИНИСТРАЦИИ  БЛАГОДАРНЕНСКОГО ГОРОДСКОГО ОКРУГА СТАВРОПОЛЬСКОГО КРАЯ</w:t>
      </w:r>
    </w:p>
    <w:p w:rsidR="000C15B4" w:rsidRPr="006344E3" w:rsidRDefault="000C15B4" w:rsidP="000C15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44E3">
        <w:rPr>
          <w:rFonts w:ascii="Times New Roman" w:hAnsi="Times New Roman"/>
          <w:sz w:val="24"/>
          <w:szCs w:val="24"/>
        </w:rPr>
        <w:t xml:space="preserve">МУНИЦИПАЛЬНОЕ УЧРЕЖДЕНИЕ </w:t>
      </w:r>
    </w:p>
    <w:p w:rsidR="000C15B4" w:rsidRPr="006344E3" w:rsidRDefault="000C15B4" w:rsidP="000C15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44E3">
        <w:rPr>
          <w:rFonts w:ascii="Times New Roman" w:hAnsi="Times New Roman"/>
          <w:sz w:val="24"/>
          <w:szCs w:val="24"/>
        </w:rPr>
        <w:t>ДОПОЛНИТЕЛЬНОГО ОБРАЗОВАНИЯ</w:t>
      </w:r>
    </w:p>
    <w:p w:rsidR="000C15B4" w:rsidRPr="006344E3" w:rsidRDefault="000C15B4" w:rsidP="000C15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44E3">
        <w:rPr>
          <w:rFonts w:ascii="Times New Roman" w:hAnsi="Times New Roman"/>
          <w:sz w:val="24"/>
          <w:szCs w:val="24"/>
        </w:rPr>
        <w:t>«ДОМ ДЕТСКОГО ТВОРЧЕСТВА»</w:t>
      </w:r>
    </w:p>
    <w:p w:rsidR="000C15B4" w:rsidRPr="006344E3" w:rsidRDefault="000C15B4" w:rsidP="000C15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44E3">
        <w:rPr>
          <w:rFonts w:ascii="Times New Roman" w:hAnsi="Times New Roman"/>
          <w:sz w:val="24"/>
          <w:szCs w:val="24"/>
        </w:rPr>
        <w:t>356420, Ставропольский край, Благодарненский район, город Благодарный, улица Первомайская, 48</w:t>
      </w:r>
    </w:p>
    <w:p w:rsidR="000C15B4" w:rsidRPr="006344E3" w:rsidRDefault="000C15B4" w:rsidP="000C15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44E3">
        <w:rPr>
          <w:rFonts w:ascii="Times New Roman" w:hAnsi="Times New Roman"/>
          <w:sz w:val="24"/>
          <w:szCs w:val="24"/>
        </w:rPr>
        <w:t xml:space="preserve">Тел/факс 8 (86549) 2-21-60, </w:t>
      </w:r>
      <w:proofErr w:type="gramStart"/>
      <w:r w:rsidRPr="006344E3">
        <w:rPr>
          <w:rFonts w:ascii="Times New Roman" w:hAnsi="Times New Roman"/>
          <w:sz w:val="24"/>
          <w:szCs w:val="24"/>
        </w:rPr>
        <w:t>е</w:t>
      </w:r>
      <w:proofErr w:type="gramEnd"/>
      <w:r w:rsidRPr="006344E3">
        <w:rPr>
          <w:rFonts w:ascii="Times New Roman" w:hAnsi="Times New Roman"/>
          <w:sz w:val="24"/>
          <w:szCs w:val="24"/>
        </w:rPr>
        <w:t>-</w:t>
      </w:r>
      <w:r w:rsidRPr="006344E3">
        <w:rPr>
          <w:rFonts w:ascii="Times New Roman" w:hAnsi="Times New Roman"/>
          <w:sz w:val="24"/>
          <w:szCs w:val="24"/>
          <w:lang w:val="en-US"/>
        </w:rPr>
        <w:t>mail</w:t>
      </w:r>
      <w:r w:rsidRPr="006344E3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6344E3">
        <w:rPr>
          <w:rFonts w:ascii="Times New Roman" w:hAnsi="Times New Roman"/>
          <w:sz w:val="24"/>
          <w:szCs w:val="24"/>
          <w:lang w:val="en-US"/>
        </w:rPr>
        <w:t>ddtblag</w:t>
      </w:r>
      <w:proofErr w:type="spellEnd"/>
      <w:r w:rsidRPr="006344E3">
        <w:rPr>
          <w:rFonts w:ascii="Times New Roman" w:hAnsi="Times New Roman"/>
          <w:sz w:val="24"/>
          <w:szCs w:val="24"/>
        </w:rPr>
        <w:t>@</w:t>
      </w:r>
      <w:r w:rsidRPr="006344E3">
        <w:rPr>
          <w:rFonts w:ascii="Times New Roman" w:hAnsi="Times New Roman"/>
          <w:sz w:val="24"/>
          <w:szCs w:val="24"/>
          <w:lang w:val="en-US"/>
        </w:rPr>
        <w:t>mail</w:t>
      </w:r>
      <w:r w:rsidRPr="006344E3">
        <w:rPr>
          <w:rFonts w:ascii="Times New Roman" w:hAnsi="Times New Roman"/>
          <w:sz w:val="24"/>
          <w:szCs w:val="24"/>
        </w:rPr>
        <w:t>.</w:t>
      </w:r>
      <w:proofErr w:type="spellStart"/>
      <w:r w:rsidRPr="006344E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</w:p>
    <w:p w:rsidR="000C15B4" w:rsidRPr="006344E3" w:rsidRDefault="000C15B4" w:rsidP="000C15B4">
      <w:pPr>
        <w:spacing w:line="519" w:lineRule="atLeast"/>
        <w:outlineLvl w:val="0"/>
        <w:rPr>
          <w:rFonts w:ascii="Times New Roman" w:eastAsia="Times New Roman" w:hAnsi="Times New Roman"/>
          <w:b/>
          <w:bCs/>
          <w:color w:val="333333"/>
          <w:kern w:val="36"/>
          <w:sz w:val="24"/>
          <w:szCs w:val="24"/>
        </w:rPr>
      </w:pPr>
    </w:p>
    <w:p w:rsidR="000C15B4" w:rsidRPr="00CB6415" w:rsidRDefault="000C15B4" w:rsidP="000C15B4">
      <w:pPr>
        <w:spacing w:line="519" w:lineRule="atLeast"/>
        <w:outlineLvl w:val="0"/>
        <w:rPr>
          <w:rFonts w:ascii="Times New Roman" w:eastAsia="Times New Roman" w:hAnsi="Times New Roman"/>
          <w:b/>
          <w:bCs/>
          <w:color w:val="333333"/>
          <w:kern w:val="36"/>
          <w:sz w:val="28"/>
          <w:szCs w:val="28"/>
        </w:rPr>
      </w:pPr>
    </w:p>
    <w:p w:rsidR="000C15B4" w:rsidRPr="00CB6415" w:rsidRDefault="000C15B4" w:rsidP="000C15B4">
      <w:pPr>
        <w:spacing w:line="519" w:lineRule="atLeast"/>
        <w:outlineLvl w:val="0"/>
        <w:rPr>
          <w:rFonts w:ascii="Times New Roman" w:eastAsia="Times New Roman" w:hAnsi="Times New Roman"/>
          <w:b/>
          <w:bCs/>
          <w:color w:val="333333"/>
          <w:kern w:val="36"/>
          <w:sz w:val="28"/>
          <w:szCs w:val="28"/>
        </w:rPr>
      </w:pPr>
    </w:p>
    <w:p w:rsidR="000C15B4" w:rsidRDefault="000C15B4" w:rsidP="000C15B4">
      <w:pPr>
        <w:rPr>
          <w:rFonts w:ascii="Times New Roman" w:hAnsi="Times New Roman" w:cs="Times New Roman"/>
          <w:sz w:val="44"/>
          <w:szCs w:val="44"/>
        </w:rPr>
      </w:pPr>
      <w:r w:rsidRPr="000C15B4">
        <w:rPr>
          <w:rFonts w:ascii="Times New Roman" w:hAnsi="Times New Roman" w:cs="Times New Roman"/>
          <w:sz w:val="44"/>
          <w:szCs w:val="44"/>
        </w:rPr>
        <w:t xml:space="preserve">Конспект вводного занятия </w:t>
      </w:r>
    </w:p>
    <w:p w:rsidR="000C15B4" w:rsidRPr="000C15B4" w:rsidRDefault="000C15B4" w:rsidP="000C15B4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                       </w:t>
      </w:r>
      <w:r w:rsidRPr="000C15B4">
        <w:rPr>
          <w:rFonts w:ascii="Times New Roman" w:hAnsi="Times New Roman" w:cs="Times New Roman"/>
          <w:sz w:val="44"/>
          <w:szCs w:val="44"/>
        </w:rPr>
        <w:t>«Берёзка — символ России»</w:t>
      </w:r>
    </w:p>
    <w:p w:rsidR="000C15B4" w:rsidRPr="00CB6415" w:rsidRDefault="000C15B4" w:rsidP="000C15B4">
      <w:pPr>
        <w:spacing w:line="519" w:lineRule="atLeast"/>
        <w:outlineLvl w:val="0"/>
        <w:rPr>
          <w:rFonts w:ascii="Times New Roman" w:eastAsia="Times New Roman" w:hAnsi="Times New Roman"/>
          <w:b/>
          <w:bCs/>
          <w:color w:val="333333"/>
          <w:kern w:val="36"/>
          <w:sz w:val="28"/>
          <w:szCs w:val="28"/>
        </w:rPr>
      </w:pPr>
    </w:p>
    <w:p w:rsidR="000C15B4" w:rsidRDefault="000C15B4" w:rsidP="000C15B4">
      <w:pPr>
        <w:spacing w:line="519" w:lineRule="atLeast"/>
        <w:outlineLvl w:val="0"/>
        <w:rPr>
          <w:rFonts w:ascii="Times New Roman" w:eastAsia="Times New Roman" w:hAnsi="Times New Roman"/>
          <w:b/>
          <w:bCs/>
          <w:color w:val="333333"/>
          <w:kern w:val="36"/>
          <w:sz w:val="28"/>
          <w:szCs w:val="28"/>
        </w:rPr>
      </w:pPr>
    </w:p>
    <w:p w:rsidR="000C15B4" w:rsidRDefault="000C15B4" w:rsidP="000C15B4">
      <w:pPr>
        <w:spacing w:line="519" w:lineRule="atLeast"/>
        <w:outlineLvl w:val="0"/>
        <w:rPr>
          <w:rFonts w:ascii="Times New Roman" w:eastAsia="Times New Roman" w:hAnsi="Times New Roman"/>
          <w:b/>
          <w:bCs/>
          <w:color w:val="333333"/>
          <w:kern w:val="36"/>
          <w:sz w:val="28"/>
          <w:szCs w:val="28"/>
        </w:rPr>
      </w:pPr>
    </w:p>
    <w:p w:rsidR="000C15B4" w:rsidRPr="00CB6415" w:rsidRDefault="000C15B4" w:rsidP="000C15B4">
      <w:pPr>
        <w:spacing w:line="519" w:lineRule="atLeast"/>
        <w:outlineLvl w:val="0"/>
        <w:rPr>
          <w:rFonts w:ascii="Times New Roman" w:eastAsia="Times New Roman" w:hAnsi="Times New Roman"/>
          <w:b/>
          <w:bCs/>
          <w:color w:val="333333"/>
          <w:kern w:val="36"/>
          <w:sz w:val="28"/>
          <w:szCs w:val="28"/>
        </w:rPr>
      </w:pPr>
    </w:p>
    <w:p w:rsidR="000C15B4" w:rsidRPr="004A673A" w:rsidRDefault="000C15B4" w:rsidP="000C15B4">
      <w:pPr>
        <w:pStyle w:val="a3"/>
        <w:jc w:val="right"/>
        <w:rPr>
          <w:rFonts w:ascii="Times New Roman" w:hAnsi="Times New Roman"/>
          <w:kern w:val="36"/>
          <w:sz w:val="28"/>
          <w:szCs w:val="28"/>
          <w:lang w:eastAsia="ru-RU"/>
        </w:rPr>
      </w:pPr>
      <w:r w:rsidRPr="004A673A">
        <w:rPr>
          <w:rFonts w:ascii="Times New Roman" w:hAnsi="Times New Roman"/>
          <w:kern w:val="36"/>
          <w:sz w:val="28"/>
          <w:szCs w:val="28"/>
          <w:lang w:eastAsia="ru-RU"/>
        </w:rPr>
        <w:t>Автор: Алпатова Наира Сергеевна</w:t>
      </w:r>
      <w:r w:rsidRPr="004A673A">
        <w:rPr>
          <w:rFonts w:ascii="Times New Roman" w:hAnsi="Times New Roman"/>
          <w:kern w:val="36"/>
          <w:sz w:val="28"/>
          <w:szCs w:val="28"/>
          <w:lang w:eastAsia="ru-RU"/>
        </w:rPr>
        <w:br/>
        <w:t xml:space="preserve"> педагог дополнительного образования,</w:t>
      </w:r>
    </w:p>
    <w:p w:rsidR="000C15B4" w:rsidRPr="004A673A" w:rsidRDefault="000C15B4" w:rsidP="000C15B4">
      <w:pPr>
        <w:pStyle w:val="a3"/>
        <w:jc w:val="right"/>
        <w:rPr>
          <w:rFonts w:ascii="Times New Roman" w:hAnsi="Times New Roman"/>
          <w:kern w:val="36"/>
          <w:sz w:val="28"/>
          <w:szCs w:val="28"/>
          <w:lang w:eastAsia="ru-RU"/>
        </w:rPr>
      </w:pPr>
      <w:r w:rsidRPr="004A673A">
        <w:rPr>
          <w:rFonts w:ascii="Times New Roman" w:hAnsi="Times New Roman"/>
          <w:kern w:val="36"/>
          <w:sz w:val="28"/>
          <w:szCs w:val="28"/>
          <w:lang w:eastAsia="ru-RU"/>
        </w:rPr>
        <w:t xml:space="preserve"> высшей квалификационной категории.</w:t>
      </w:r>
    </w:p>
    <w:p w:rsidR="000C15B4" w:rsidRPr="00CB6415" w:rsidRDefault="000C15B4" w:rsidP="000C15B4">
      <w:pPr>
        <w:spacing w:line="519" w:lineRule="atLeast"/>
        <w:outlineLvl w:val="0"/>
        <w:rPr>
          <w:rFonts w:ascii="Times New Roman" w:eastAsia="Times New Roman" w:hAnsi="Times New Roman"/>
          <w:b/>
          <w:bCs/>
          <w:color w:val="333333"/>
          <w:kern w:val="36"/>
          <w:sz w:val="28"/>
          <w:szCs w:val="28"/>
        </w:rPr>
      </w:pPr>
    </w:p>
    <w:p w:rsidR="000C15B4" w:rsidRPr="00CB6415" w:rsidRDefault="000C15B4" w:rsidP="000C15B4">
      <w:pPr>
        <w:spacing w:line="519" w:lineRule="atLeast"/>
        <w:outlineLvl w:val="0"/>
        <w:rPr>
          <w:rFonts w:ascii="Times New Roman" w:eastAsia="Times New Roman" w:hAnsi="Times New Roman"/>
          <w:b/>
          <w:bCs/>
          <w:color w:val="333333"/>
          <w:kern w:val="36"/>
          <w:sz w:val="28"/>
          <w:szCs w:val="28"/>
        </w:rPr>
      </w:pPr>
    </w:p>
    <w:p w:rsidR="000C15B4" w:rsidRDefault="000C15B4" w:rsidP="000C15B4">
      <w:pPr>
        <w:spacing w:line="519" w:lineRule="atLeast"/>
        <w:outlineLvl w:val="0"/>
        <w:rPr>
          <w:rFonts w:ascii="Times New Roman" w:eastAsia="Times New Roman" w:hAnsi="Times New Roman"/>
          <w:b/>
          <w:bCs/>
          <w:color w:val="333333"/>
          <w:kern w:val="36"/>
          <w:sz w:val="28"/>
          <w:szCs w:val="28"/>
        </w:rPr>
      </w:pPr>
    </w:p>
    <w:p w:rsidR="000C15B4" w:rsidRDefault="000C15B4" w:rsidP="000C15B4">
      <w:pPr>
        <w:spacing w:line="519" w:lineRule="atLeast"/>
        <w:outlineLvl w:val="0"/>
        <w:rPr>
          <w:rFonts w:ascii="Times New Roman" w:eastAsia="Times New Roman" w:hAnsi="Times New Roman"/>
          <w:b/>
          <w:bCs/>
          <w:color w:val="333333"/>
          <w:kern w:val="36"/>
          <w:sz w:val="28"/>
          <w:szCs w:val="28"/>
        </w:rPr>
      </w:pPr>
    </w:p>
    <w:p w:rsidR="000C15B4" w:rsidRDefault="000C15B4" w:rsidP="000C15B4">
      <w:pPr>
        <w:spacing w:line="519" w:lineRule="atLeast"/>
        <w:outlineLvl w:val="0"/>
        <w:rPr>
          <w:rFonts w:ascii="Times New Roman" w:eastAsia="Times New Roman" w:hAnsi="Times New Roman"/>
          <w:b/>
          <w:bCs/>
          <w:color w:val="333333"/>
          <w:kern w:val="36"/>
          <w:sz w:val="28"/>
          <w:szCs w:val="28"/>
        </w:rPr>
      </w:pPr>
    </w:p>
    <w:p w:rsidR="000C15B4" w:rsidRDefault="000C15B4" w:rsidP="000C15B4">
      <w:pPr>
        <w:spacing w:line="519" w:lineRule="atLeast"/>
        <w:outlineLvl w:val="0"/>
        <w:rPr>
          <w:rFonts w:ascii="Times New Roman" w:eastAsia="Times New Roman" w:hAnsi="Times New Roman"/>
          <w:b/>
          <w:bCs/>
          <w:color w:val="333333"/>
          <w:kern w:val="36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333333"/>
          <w:kern w:val="36"/>
          <w:sz w:val="28"/>
          <w:szCs w:val="28"/>
        </w:rPr>
        <w:t xml:space="preserve">                                               </w:t>
      </w:r>
      <w:r>
        <w:rPr>
          <w:rFonts w:ascii="Times New Roman" w:eastAsia="Times New Roman" w:hAnsi="Times New Roman"/>
          <w:b/>
          <w:bCs/>
          <w:color w:val="333333"/>
          <w:kern w:val="36"/>
          <w:sz w:val="24"/>
          <w:szCs w:val="24"/>
        </w:rPr>
        <w:t xml:space="preserve">  2024</w:t>
      </w:r>
      <w:r w:rsidRPr="006344E3">
        <w:rPr>
          <w:rFonts w:ascii="Times New Roman" w:eastAsia="Times New Roman" w:hAnsi="Times New Roman"/>
          <w:b/>
          <w:bCs/>
          <w:color w:val="333333"/>
          <w:kern w:val="36"/>
          <w:sz w:val="24"/>
          <w:szCs w:val="24"/>
        </w:rPr>
        <w:t xml:space="preserve"> год.</w:t>
      </w:r>
    </w:p>
    <w:p w:rsid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lastRenderedPageBreak/>
        <w:t>Конспект вводного занятия «Берёзка — символ России»</w:t>
      </w:r>
    </w:p>
    <w:p w:rsidR="000C15B4" w:rsidRPr="000C15B4" w:rsidRDefault="000C15B4" w:rsidP="000C15B4">
      <w:pPr>
        <w:rPr>
          <w:rFonts w:ascii="Times New Roman" w:hAnsi="Times New Roman" w:cs="Times New Roman"/>
          <w:b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Возраст учащихся: 7–12 лет.</w:t>
      </w:r>
      <w:r w:rsidRPr="000C15B4">
        <w:rPr>
          <w:rFonts w:ascii="Times New Roman" w:hAnsi="Times New Roman" w:cs="Times New Roman"/>
          <w:sz w:val="28"/>
          <w:szCs w:val="28"/>
        </w:rPr>
        <w:br/>
        <w:t>Продолжительность: 45  минут.</w:t>
      </w:r>
      <w:r w:rsidRPr="000C15B4">
        <w:rPr>
          <w:rFonts w:ascii="Times New Roman" w:hAnsi="Times New Roman" w:cs="Times New Roman"/>
          <w:sz w:val="28"/>
          <w:szCs w:val="28"/>
        </w:rPr>
        <w:br/>
        <w:t>Форма занятия: комбинированная (беседа + практическая работа).</w:t>
      </w:r>
      <w:r w:rsidRPr="000C15B4">
        <w:rPr>
          <w:rFonts w:ascii="Times New Roman" w:hAnsi="Times New Roman" w:cs="Times New Roman"/>
          <w:sz w:val="28"/>
          <w:szCs w:val="28"/>
        </w:rPr>
        <w:br/>
      </w:r>
      <w:r w:rsidRPr="000C15B4">
        <w:rPr>
          <w:rFonts w:ascii="Times New Roman" w:hAnsi="Times New Roman" w:cs="Times New Roman"/>
          <w:b/>
          <w:sz w:val="28"/>
          <w:szCs w:val="28"/>
        </w:rPr>
        <w:t>Цель</w:t>
      </w:r>
      <w:r w:rsidRPr="000C15B4">
        <w:rPr>
          <w:rFonts w:ascii="Times New Roman" w:hAnsi="Times New Roman" w:cs="Times New Roman"/>
          <w:sz w:val="28"/>
          <w:szCs w:val="28"/>
        </w:rPr>
        <w:t>: познакомить детей с символикой берёзы в русской культуре и подготовить к освоению техники плетения берёзы из бисера.</w:t>
      </w:r>
      <w:r w:rsidRPr="000C15B4">
        <w:rPr>
          <w:rFonts w:ascii="Times New Roman" w:hAnsi="Times New Roman" w:cs="Times New Roman"/>
          <w:sz w:val="28"/>
          <w:szCs w:val="28"/>
        </w:rPr>
        <w:br/>
      </w:r>
      <w:r w:rsidRPr="000C15B4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сформировать представление о берёзе как национальном символе России;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пробудить интерес к русской культуре и традициям;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развить эстетический вкус и творческое мышление;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подготовить руки к работе с бисером (мелкая моторика, координация);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повторить правила техники безопасности при работе с мелкими материалами.</w:t>
      </w:r>
    </w:p>
    <w:p w:rsidR="000C15B4" w:rsidRPr="000C15B4" w:rsidRDefault="000C15B4" w:rsidP="000C15B4">
      <w:pPr>
        <w:rPr>
          <w:rFonts w:ascii="Times New Roman" w:hAnsi="Times New Roman" w:cs="Times New Roman"/>
          <w:b/>
          <w:sz w:val="28"/>
          <w:szCs w:val="28"/>
        </w:rPr>
      </w:pPr>
      <w:r w:rsidRPr="000C15B4">
        <w:rPr>
          <w:rFonts w:ascii="Times New Roman" w:hAnsi="Times New Roman" w:cs="Times New Roman"/>
          <w:b/>
          <w:sz w:val="28"/>
          <w:szCs w:val="28"/>
        </w:rPr>
        <w:t>Оборудование и материалы: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проектор и экран (для презентации);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аудиозапись русских народных песен о берёзе;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образцы готовых бисерных берёз;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бисер (белый, зелёный, коричневый);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проволока для бисероплетения;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ножницы;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тарелочки для бисера;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схемы плетения простых элементов.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Ход занятия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1. Организационный момент (3–5 мин)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Приветствие, проверка готовности к занятию.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Создание доброжелательной атмосферы: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«Сегодня мы отправимся в удивительное путешествие в мир русской природы и творчества. А главный герой нашего занятия — дерево, которое знает каждый в России. Отгадайте загадку: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lastRenderedPageBreak/>
        <w:t>“Стоит Алёна, платок зелёный,</w:t>
      </w:r>
      <w:r w:rsidRPr="000C15B4">
        <w:rPr>
          <w:rFonts w:ascii="Times New Roman" w:hAnsi="Times New Roman" w:cs="Times New Roman"/>
          <w:sz w:val="28"/>
          <w:szCs w:val="28"/>
        </w:rPr>
        <w:br/>
        <w:t>Тонкий стан, белый сарафан”.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Что это за дерево?»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C15B4">
        <w:rPr>
          <w:rFonts w:ascii="Times New Roman" w:hAnsi="Times New Roman" w:cs="Times New Roman"/>
          <w:sz w:val="28"/>
          <w:szCs w:val="28"/>
        </w:rPr>
        <w:t>. Теоретическая часть: берёза — символ России (10–15 мин)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Рассказ педагога с презентацией: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Историческая справка: берёза — одно из самых распространённых деревьев в России. С древних времён её почитали как символ чистоты, света и возрождения.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Фольклор и традиции: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в народных песнях, сказках и обрядах берёза часто олицетворяет девушку, невесту;</w:t>
      </w:r>
    </w:p>
    <w:p w:rsidR="000C15B4" w:rsidRPr="000C15B4" w:rsidRDefault="000E63CE" w:rsidP="000C15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праздник Троицы берёзовыми ветками</w:t>
      </w:r>
      <w:r w:rsidR="000C15B4" w:rsidRPr="000C15B4">
        <w:rPr>
          <w:rFonts w:ascii="Times New Roman" w:hAnsi="Times New Roman" w:cs="Times New Roman"/>
          <w:sz w:val="28"/>
          <w:szCs w:val="28"/>
        </w:rPr>
        <w:t xml:space="preserve"> украшали дома, а девушки завивали на них ленточки, загадывая желания;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берёза считалась оберегом: её сажали у дома для защиты от зла.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Художественный образ: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поэты (С. Есенин, А. Фет) воспевали берёзу в стихах;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художники (И. Левитан, А. Саврасов) изображали её на картинах как символ русской природы.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Символическое значение: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белый ствол — чистота и непорочность;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зелёные листья — жизнь и обновление;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гибкость ветвей — стойкость и мудрость.</w:t>
      </w:r>
    </w:p>
    <w:p w:rsidR="000C15B4" w:rsidRPr="000C15B4" w:rsidRDefault="000E63CE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Интерактивная</w:t>
      </w:r>
      <w:r>
        <w:rPr>
          <w:rFonts w:ascii="Times New Roman" w:hAnsi="Times New Roman" w:cs="Times New Roman"/>
          <w:sz w:val="28"/>
          <w:szCs w:val="28"/>
        </w:rPr>
        <w:t xml:space="preserve"> игра</w:t>
      </w:r>
      <w:r w:rsidR="000C15B4" w:rsidRPr="000C15B4">
        <w:rPr>
          <w:rFonts w:ascii="Times New Roman" w:hAnsi="Times New Roman" w:cs="Times New Roman"/>
          <w:sz w:val="28"/>
          <w:szCs w:val="28"/>
        </w:rPr>
        <w:t>: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дети читают короткие стихи о берёзе (раздать карточки);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обсуждение: «Какие чувства вызывает у вас берёза? Почему её называют “русской красавицей”?».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Аудио</w:t>
      </w:r>
      <w:r w:rsidR="000E63CE">
        <w:rPr>
          <w:rFonts w:ascii="Times New Roman" w:hAnsi="Times New Roman" w:cs="Times New Roman"/>
          <w:sz w:val="28"/>
          <w:szCs w:val="28"/>
        </w:rPr>
        <w:t xml:space="preserve"> </w:t>
      </w:r>
      <w:r w:rsidRPr="000C15B4">
        <w:rPr>
          <w:rFonts w:ascii="Times New Roman" w:hAnsi="Times New Roman" w:cs="Times New Roman"/>
          <w:sz w:val="28"/>
          <w:szCs w:val="28"/>
        </w:rPr>
        <w:t>сопровождение: включить фрагмент русской народной песни «Во поле берёзонька стояла» (создать эмоциональный настрой).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III</w:t>
      </w:r>
      <w:r w:rsidRPr="000C15B4">
        <w:rPr>
          <w:rFonts w:ascii="Times New Roman" w:hAnsi="Times New Roman" w:cs="Times New Roman"/>
          <w:sz w:val="28"/>
          <w:szCs w:val="28"/>
        </w:rPr>
        <w:t>. Практическая подготовка (10–15 мин)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а) Техника безопасности: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работать только с исправными инструментами;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ножницы передавать кольцами вперёд;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не брать бисер в рот;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следить за осанкой (спина прямая, плечи расслаблены).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б) Разминка для пальцев: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упражнения: «пальчики здороваются», «колечки», «щипок»;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тренировка мелкой моторики: перебирать бисер пальцами, выкладывать простые узоры на столе.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в) Знакомство с материалами: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рассмотреть бисер разных цветов (белый — ствол, зелёный — листья, коричневый — ветки);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попробовать на ощупь проволоку, обсудить её свойства (гибкость, прочность).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0C15B4">
        <w:rPr>
          <w:rFonts w:ascii="Times New Roman" w:hAnsi="Times New Roman" w:cs="Times New Roman"/>
          <w:sz w:val="28"/>
          <w:szCs w:val="28"/>
        </w:rPr>
        <w:t>. Пробная работа: плетение простой веточки (10–15 мин)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Пошаговая инструкция: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Взять проволоку длиной 30 см.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На середину проволоки нанизать 5 зелёных бисеринок.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Скрутить концы проволоки, об</w:t>
      </w:r>
      <w:r w:rsidR="000E63CE">
        <w:rPr>
          <w:rFonts w:ascii="Times New Roman" w:hAnsi="Times New Roman" w:cs="Times New Roman"/>
          <w:sz w:val="28"/>
          <w:szCs w:val="28"/>
        </w:rPr>
        <w:t>разуя петельку (первый «листочек</w:t>
      </w:r>
      <w:r w:rsidRPr="000C15B4">
        <w:rPr>
          <w:rFonts w:ascii="Times New Roman" w:hAnsi="Times New Roman" w:cs="Times New Roman"/>
          <w:sz w:val="28"/>
          <w:szCs w:val="28"/>
        </w:rPr>
        <w:t>»).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Повторить 3–4 раза, создавая веточку.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Закрепить конец скруткой.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Педагог демонстрирует технику, затем дети пробуют самостоятельно.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Помощь:</w:t>
      </w:r>
    </w:p>
    <w:p w:rsidR="000C15B4" w:rsidRPr="000C15B4" w:rsidRDefault="000E63CE" w:rsidP="000C15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младших детей — работа</w:t>
      </w:r>
      <w:r w:rsidR="000C15B4" w:rsidRPr="000C15B4">
        <w:rPr>
          <w:rFonts w:ascii="Times New Roman" w:hAnsi="Times New Roman" w:cs="Times New Roman"/>
          <w:sz w:val="28"/>
          <w:szCs w:val="28"/>
        </w:rPr>
        <w:t xml:space="preserve"> в паре с педагогом;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для старших — </w:t>
      </w:r>
      <w:r w:rsidR="00B1019D">
        <w:rPr>
          <w:rFonts w:ascii="Times New Roman" w:hAnsi="Times New Roman" w:cs="Times New Roman"/>
          <w:sz w:val="28"/>
          <w:szCs w:val="28"/>
        </w:rPr>
        <w:t>самостоятельная работа.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0C15B4">
        <w:rPr>
          <w:rFonts w:ascii="Times New Roman" w:hAnsi="Times New Roman" w:cs="Times New Roman"/>
          <w:sz w:val="28"/>
          <w:szCs w:val="28"/>
        </w:rPr>
        <w:t>. Рефлексия и итог занятия (5 мин)</w:t>
      </w:r>
      <w:bookmarkStart w:id="0" w:name="_GoBack"/>
      <w:bookmarkEnd w:id="0"/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lastRenderedPageBreak/>
        <w:t>Вопросы для обсуждения: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Что нового вы узнали о берёзе?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Почему берёза — символ России?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Какие трудности возникли при плетении?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Что больше всего понравилось?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Заключительное слово педагога:</w:t>
      </w:r>
    </w:p>
    <w:p w:rsidR="000C15B4" w:rsidRPr="000C15B4" w:rsidRDefault="000C15B4" w:rsidP="000C15B4">
      <w:pPr>
        <w:rPr>
          <w:rFonts w:ascii="Times New Roman" w:hAnsi="Times New Roman" w:cs="Times New Roman"/>
          <w:sz w:val="28"/>
          <w:szCs w:val="28"/>
        </w:rPr>
      </w:pPr>
      <w:r w:rsidRPr="000C15B4">
        <w:rPr>
          <w:rFonts w:ascii="Times New Roman" w:hAnsi="Times New Roman" w:cs="Times New Roman"/>
          <w:sz w:val="28"/>
          <w:szCs w:val="28"/>
        </w:rPr>
        <w:t>«Сегодня мы прикоснулись к красоте русской природы через творчество. Берёза — это не просто дерево, а часть нашей души и истории. На следующих занятиях мы создадим целую берёзовую рощу из бисера! А пока сохраните свои первые веточки — они станут началом большого дерева».</w:t>
      </w:r>
    </w:p>
    <w:p w:rsidR="00252942" w:rsidRPr="000C15B4" w:rsidRDefault="00252942" w:rsidP="000C15B4">
      <w:pPr>
        <w:rPr>
          <w:rFonts w:ascii="Times New Roman" w:hAnsi="Times New Roman" w:cs="Times New Roman"/>
          <w:sz w:val="28"/>
          <w:szCs w:val="28"/>
        </w:rPr>
      </w:pPr>
    </w:p>
    <w:sectPr w:rsidR="00252942" w:rsidRPr="000C15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02ED6"/>
    <w:multiLevelType w:val="multilevel"/>
    <w:tmpl w:val="21BA2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2A4110"/>
    <w:multiLevelType w:val="multilevel"/>
    <w:tmpl w:val="91306D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BD5898"/>
    <w:multiLevelType w:val="multilevel"/>
    <w:tmpl w:val="0DBE7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350161"/>
    <w:multiLevelType w:val="multilevel"/>
    <w:tmpl w:val="28E09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1EE0400"/>
    <w:multiLevelType w:val="multilevel"/>
    <w:tmpl w:val="22FEB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3747256"/>
    <w:multiLevelType w:val="multilevel"/>
    <w:tmpl w:val="59627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3D34927"/>
    <w:multiLevelType w:val="multilevel"/>
    <w:tmpl w:val="2AAA2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9E9347C"/>
    <w:multiLevelType w:val="multilevel"/>
    <w:tmpl w:val="78FE1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D660065"/>
    <w:multiLevelType w:val="multilevel"/>
    <w:tmpl w:val="872E6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54F1131"/>
    <w:multiLevelType w:val="multilevel"/>
    <w:tmpl w:val="5F8AC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E07B55"/>
    <w:multiLevelType w:val="multilevel"/>
    <w:tmpl w:val="943AE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F20525B"/>
    <w:multiLevelType w:val="multilevel"/>
    <w:tmpl w:val="7132F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FD679A8"/>
    <w:multiLevelType w:val="multilevel"/>
    <w:tmpl w:val="CA12C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9"/>
  </w:num>
  <w:num w:numId="3">
    <w:abstractNumId w:val="10"/>
  </w:num>
  <w:num w:numId="4">
    <w:abstractNumId w:val="3"/>
  </w:num>
  <w:num w:numId="5">
    <w:abstractNumId w:val="8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 w:numId="10">
    <w:abstractNumId w:val="5"/>
  </w:num>
  <w:num w:numId="11">
    <w:abstractNumId w:val="12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8AE"/>
    <w:rsid w:val="000C15B4"/>
    <w:rsid w:val="000E63CE"/>
    <w:rsid w:val="00252942"/>
    <w:rsid w:val="00AE5D36"/>
    <w:rsid w:val="00B1019D"/>
    <w:rsid w:val="00C748AE"/>
    <w:rsid w:val="00FB2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15B4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15B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7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52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36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30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199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251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975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287767">
                                      <w:marLeft w:val="0"/>
                                      <w:marRight w:val="0"/>
                                      <w:marTop w:val="0"/>
                                      <w:marBottom w:val="4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3136406">
                                          <w:marLeft w:val="0"/>
                                          <w:marRight w:val="72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4841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3213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67049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1603033">
                                                          <w:blockQuote w:val="1"/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46834112">
                                                          <w:blockQuote w:val="1"/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2522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91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75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36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061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2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16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2025-11-27T15:07:00Z</dcterms:created>
  <dcterms:modified xsi:type="dcterms:W3CDTF">2025-11-30T06:03:00Z</dcterms:modified>
</cp:coreProperties>
</file>